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ancing Script" w:cs="Dancing Script" w:eastAsia="Dancing Script" w:hAnsi="Dancing Script"/>
          <w:b w:val="1"/>
          <w:sz w:val="34"/>
          <w:szCs w:val="34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4"/>
          <w:szCs w:val="34"/>
          <w:rtl w:val="0"/>
        </w:rPr>
        <w:t xml:space="preserve">LISTA DE MATERIALES</w:t>
      </w:r>
    </w:p>
    <w:p w:rsidR="00000000" w:rsidDel="00000000" w:rsidP="00000000" w:rsidRDefault="00000000" w:rsidRPr="00000000" w14:paraId="00000002">
      <w:pPr>
        <w:jc w:val="center"/>
        <w:rPr>
          <w:rFonts w:ascii="Dancing Script" w:cs="Dancing Script" w:eastAsia="Dancing Script" w:hAnsi="Dancing Script"/>
          <w:b w:val="1"/>
          <w:sz w:val="34"/>
          <w:szCs w:val="34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4"/>
          <w:szCs w:val="34"/>
          <w:rtl w:val="0"/>
        </w:rPr>
        <w:t xml:space="preserve">12-24 MESES</w:t>
      </w:r>
    </w:p>
    <w:p w:rsidR="00000000" w:rsidDel="00000000" w:rsidP="00000000" w:rsidRDefault="00000000" w:rsidRPr="00000000" w14:paraId="00000003">
      <w:pPr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UTILES DE ASEO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FRASCO DE TOALLITAS CLOROX GRANDE 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 CAJA DE GUANTES DESECHABLES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200 BOLSAS PLÁSTICAS GRANDES (TIPO CAMISETA)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PAQUETES DE BOLSA DE BASURA DE 110 X 80 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 CAJAS DE PAÑUELOS DESECHABLES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LITRO DE ALCOHOL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 TOALLAS NOVAS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(MENSUAL)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PAQUETES DE TOALLITAS HÚMEDAS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(MENSUAL)</w:t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UTILES PERSONALES 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 xml:space="preserve">TODO DEBE VENIR MARCADO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VASO PLÁSTICO PARA EL CEPILLO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CEPILLO DE DIENTES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CEPILLO PARA EL CABELLO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COLONIA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CAJAS DE COTONITOS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COJÍN PARA LA CAMA CON FUNDA 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SOLO SI EL MENOR TIENE JORNADA COMPLETA)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BABERO PLÁSTICO GRANDE SIN MANGAS PARA COMER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MUDA COMPLETA (TODO MARCADO)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MAMADERA GRANDE EN CASO DE TOMAR LECHE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TUBOS DE CREMA (PARA COCEDURAS)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DELANTAL DEL ESTABLECIMIENTO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BUZO DEL ESTABLECIMIENTO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VASO PARA EL JUGO ANTIDERRAME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MATERIALES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SOBRE DE GOMAS EVA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SOBRE DE PAÑO LENCI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 SOBRE DE GOMA EVA BRILLANTE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 PINTURA A DEDO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CROQUERA TAMAÑO OFICIO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RESMA TAMAÑO OFICIO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SOBRE DE CARTULINA ESPAÑOLA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LÁPIZ PARA MARCAR ROPA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CAJAS DE LÁPICES SCRIPTO JUMBO (SON LÁPICES GRUESOS)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CUENTO DE GÉNERO O DE CARTÓN PIEDRA ACORDE A LA EDAD DE SU HIJO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DIDÁCTICO PARA MOTRICIDAD FINA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(ENCAJE)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PAQUETES DE CINTA DE 5 CM COLORES VIVOS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 DE COLORANTE VEGETAL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PINCEL PALETA N° 12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PAQUETES DE GLOBOS GRANDES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PLANTA DE INTERIOR O EXTERIOR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 DE PALOS DE HELADO GRUESO DE COLORES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 BARRAS DE SILICONA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PLIEGO CARTÓN PIEDRA</w:t>
      </w:r>
    </w:p>
    <w:sectPr>
      <w:headerReference r:id="rId7" w:type="default"/>
      <w:pgSz w:h="1584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mic Sans MS"/>
  <w:font w:name="Times New Roman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11307.0" w:type="dxa"/>
      <w:jc w:val="left"/>
      <w:tblInd w:w="-115.0" w:type="dxa"/>
      <w:tblBorders>
        <w:bottom w:color="000000" w:space="0" w:sz="24" w:val="single"/>
        <w:insideV w:color="000000" w:space="0" w:sz="24" w:val="single"/>
      </w:tblBorders>
      <w:tblLayout w:type="fixed"/>
      <w:tblLook w:val="0400"/>
    </w:tblPr>
    <w:tblGrid>
      <w:gridCol w:w="1242"/>
      <w:gridCol w:w="4889"/>
      <w:gridCol w:w="5176"/>
      <w:tblGridChange w:id="0">
        <w:tblGrid>
          <w:gridCol w:w="1242"/>
          <w:gridCol w:w="4889"/>
          <w:gridCol w:w="5176"/>
        </w:tblGrid>
      </w:tblGridChange>
    </w:tblGrid>
    <w:tr>
      <w:trPr>
        <w:cantSplit w:val="0"/>
        <w:trHeight w:val="8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37">
          <w:pPr>
            <w:tabs>
              <w:tab w:val="center" w:leader="none" w:pos="4419"/>
              <w:tab w:val="right" w:leader="none" w:pos="8838"/>
            </w:tabs>
            <w:spacing w:line="276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-69009</wp:posOffset>
                </wp:positionH>
                <wp:positionV relativeFrom="paragraph">
                  <wp:posOffset>24873</wp:posOffset>
                </wp:positionV>
                <wp:extent cx="726166" cy="678094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166" cy="678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8">
          <w:pPr>
            <w:tabs>
              <w:tab w:val="left" w:leader="none" w:pos="1777"/>
            </w:tabs>
            <w:spacing w:line="276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ab/>
          </w:r>
        </w:p>
      </w:tc>
      <w:tc>
        <w:tcPr>
          <w:tcBorders>
            <w:top w:color="000000" w:space="0" w:sz="0" w:val="nil"/>
            <w:left w:color="000000" w:space="0" w:sz="24" w:val="single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tabs>
              <w:tab w:val="center" w:leader="none" w:pos="4419"/>
              <w:tab w:val="right" w:leader="none" w:pos="8838"/>
            </w:tabs>
            <w:spacing w:line="276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2"/>
              <w:szCs w:val="22"/>
              <w:rtl w:val="0"/>
            </w:rPr>
            <w:t xml:space="preserve">Escuela de Párvulos, Jardín Infantil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center" w:leader="none" w:pos="4419"/>
              <w:tab w:val="right" w:leader="none" w:pos="8838"/>
            </w:tabs>
            <w:spacing w:line="276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2"/>
              <w:szCs w:val="22"/>
              <w:rtl w:val="0"/>
            </w:rPr>
            <w:t xml:space="preserve"> Sala Cuna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left" w:leader="none" w:pos="405"/>
              <w:tab w:val="left" w:leader="none" w:pos="598"/>
              <w:tab w:val="center" w:leader="none" w:pos="1949"/>
              <w:tab w:val="center" w:leader="none" w:pos="4419"/>
              <w:tab w:val="right" w:leader="none" w:pos="8838"/>
            </w:tabs>
            <w:spacing w:line="276" w:lineRule="auto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2"/>
              <w:szCs w:val="22"/>
              <w:rtl w:val="0"/>
            </w:rPr>
            <w:tab/>
            <w:tab/>
            <w:tab/>
          </w: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             “Semillita”                                         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3C">
          <w:pPr>
            <w:spacing w:line="276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Tristán Matta # 1123- 1127  San Miguel</w:t>
          </w:r>
        </w:p>
        <w:p w:rsidR="00000000" w:rsidDel="00000000" w:rsidP="00000000" w:rsidRDefault="00000000" w:rsidRPr="00000000" w14:paraId="0000003D">
          <w:pPr>
            <w:spacing w:line="276" w:lineRule="auto"/>
            <w:rPr>
              <w:rFonts w:ascii="Comic Sans MS" w:cs="Comic Sans MS" w:eastAsia="Comic Sans MS" w:hAnsi="Comic Sans MS"/>
              <w:sz w:val="14"/>
              <w:szCs w:val="1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                        Fono: </w:t>
          </w: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(02) 24592935     +56-968400770</w:t>
          </w:r>
        </w:p>
        <w:p w:rsidR="00000000" w:rsidDel="00000000" w:rsidP="00000000" w:rsidRDefault="00000000" w:rsidRPr="00000000" w14:paraId="0000003E">
          <w:pPr>
            <w:spacing w:line="276" w:lineRule="auto"/>
            <w:rPr>
              <w:rFonts w:ascii="Comic Sans MS" w:cs="Comic Sans MS" w:eastAsia="Comic Sans MS" w:hAnsi="Comic Sans MS"/>
              <w:sz w:val="18"/>
              <w:szCs w:val="18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                               </w:t>
          </w:r>
          <w:r w:rsidDel="00000000" w:rsidR="00000000" w:rsidRPr="00000000">
            <w:rPr>
              <w:rFonts w:ascii="Comic Sans MS" w:cs="Comic Sans MS" w:eastAsia="Comic Sans MS" w:hAnsi="Comic Sans MS"/>
              <w:sz w:val="18"/>
              <w:szCs w:val="18"/>
              <w:rtl w:val="0"/>
            </w:rPr>
            <w:t xml:space="preserve">www.escuelasemillita.com</w:t>
          </w:r>
        </w:p>
        <w:p w:rsidR="00000000" w:rsidDel="00000000" w:rsidP="00000000" w:rsidRDefault="00000000" w:rsidRPr="00000000" w14:paraId="0000003F">
          <w:pPr>
            <w:spacing w:line="276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4" w:val="single"/>
      </w:pBdr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D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F5BEC"/>
    <w:pPr>
      <w:keepNext w:val="1"/>
      <w:pBdr>
        <w:bottom w:color="auto" w:space="1" w:sz="4" w:val="single"/>
      </w:pBdr>
      <w:jc w:val="both"/>
      <w:outlineLvl w:val="0"/>
    </w:pPr>
    <w:rPr>
      <w:rFonts w:ascii="Arial" w:cs="Arial" w:hAnsi="Arial"/>
      <w:b w:val="1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E1E2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E1E23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8E1E2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E1E23"/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3F5BEC"/>
    <w:rPr>
      <w:rFonts w:ascii="Arial" w:cs="Arial" w:eastAsia="Times New Roman" w:hAnsi="Arial"/>
      <w:b w:val="1"/>
      <w:sz w:val="24"/>
      <w:szCs w:val="24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1nCqHdjIKqBmRd/n97Xoy81IGQ==">AMUW2mUYZoJee5zsHr/VueUC2X+ePMoCrmysn6WaoVoEzViuRJTDGa28zsIcmb9xnCYIVD+/EQ1fiobVeXWJvKXJT8ihCQD/GHHClMq5IuR0ODkFJIiyWko=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2010-09-22T20:30:00Z</dcterms:created>
  <dc:creator>Roxana Neira</dc:creator>
</cp:coreProperties>
</file>